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895A88" w:rsidRDefault="001B4216">
      <w:pPr>
        <w:pBdr>
          <w:bottom w:val="none" w:sz="0" w:space="8" w:color="auto"/>
        </w:pBdr>
        <w:shd w:val="clear" w:color="auto" w:fill="FFFFFF"/>
        <w:spacing w:line="360" w:lineRule="auto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Escambia County Public Schools has implemented a new p</w:t>
      </w:r>
      <w:bookmarkStart w:id="0" w:name="_GoBack"/>
      <w:bookmarkEnd w:id="0"/>
      <w:r>
        <w:rPr>
          <w:color w:val="191919"/>
          <w:sz w:val="24"/>
          <w:szCs w:val="24"/>
        </w:rPr>
        <w:t>rocess that allows parents to choose their student's level of access to school library collections. Beginning May 1st, a parent may log into the Focus Parent Portal and choose their student's level of l</w:t>
      </w:r>
      <w:r>
        <w:rPr>
          <w:color w:val="191919"/>
          <w:sz w:val="24"/>
          <w:szCs w:val="24"/>
        </w:rPr>
        <w:t>ibrary access.</w:t>
      </w:r>
    </w:p>
    <w:p w14:paraId="00000002" w14:textId="77777777" w:rsidR="00895A88" w:rsidRDefault="00895A88">
      <w:pPr>
        <w:pBdr>
          <w:bottom w:val="none" w:sz="0" w:space="8" w:color="auto"/>
        </w:pBdr>
        <w:shd w:val="clear" w:color="auto" w:fill="FFFFFF"/>
        <w:spacing w:line="360" w:lineRule="auto"/>
        <w:rPr>
          <w:color w:val="191919"/>
          <w:sz w:val="24"/>
          <w:szCs w:val="24"/>
        </w:rPr>
      </w:pPr>
    </w:p>
    <w:p w14:paraId="00000003" w14:textId="77777777" w:rsidR="00895A88" w:rsidRDefault="001B4216">
      <w:pPr>
        <w:pBdr>
          <w:bottom w:val="none" w:sz="0" w:space="8" w:color="auto"/>
        </w:pBdr>
        <w:shd w:val="clear" w:color="auto" w:fill="FFFFFF"/>
        <w:spacing w:line="360" w:lineRule="auto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Unlimited: My student may have full access to check out grade and age-appropriate books that are available at their grade (elementary, middle, high) school library to include same grade level interlibrary loan as well as classroom libraries</w:t>
      </w:r>
      <w:r>
        <w:rPr>
          <w:color w:val="191919"/>
          <w:sz w:val="24"/>
          <w:szCs w:val="24"/>
        </w:rPr>
        <w:t xml:space="preserve">. </w:t>
      </w:r>
    </w:p>
    <w:p w14:paraId="00000004" w14:textId="77777777" w:rsidR="00895A88" w:rsidRDefault="00895A88">
      <w:pPr>
        <w:pBdr>
          <w:bottom w:val="none" w:sz="0" w:space="8" w:color="auto"/>
        </w:pBdr>
        <w:shd w:val="clear" w:color="auto" w:fill="FFFFFF"/>
        <w:spacing w:line="360" w:lineRule="auto"/>
        <w:rPr>
          <w:color w:val="191919"/>
          <w:sz w:val="24"/>
          <w:szCs w:val="24"/>
        </w:rPr>
      </w:pPr>
    </w:p>
    <w:p w14:paraId="00000005" w14:textId="77777777" w:rsidR="00895A88" w:rsidRDefault="001B4216">
      <w:pPr>
        <w:pBdr>
          <w:bottom w:val="none" w:sz="0" w:space="8" w:color="auto"/>
        </w:pBdr>
        <w:shd w:val="clear" w:color="auto" w:fill="FFFFFF"/>
        <w:spacing w:line="360" w:lineRule="auto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Limited: My student may check out books from the library media center, but there is content that I would like my student to not have access to in the library media center.  This selection will give the parent an opportunity to provide clarifying commen</w:t>
      </w:r>
      <w:r>
        <w:rPr>
          <w:color w:val="191919"/>
          <w:sz w:val="24"/>
          <w:szCs w:val="24"/>
        </w:rPr>
        <w:t xml:space="preserve">ts on the materials that may be accessed by their student.  Students with this selection will not have access to classroom libraries and digital library collections. </w:t>
      </w:r>
    </w:p>
    <w:p w14:paraId="00000006" w14:textId="77777777" w:rsidR="00895A88" w:rsidRDefault="00895A88">
      <w:pPr>
        <w:pBdr>
          <w:bottom w:val="none" w:sz="0" w:space="8" w:color="auto"/>
        </w:pBdr>
        <w:shd w:val="clear" w:color="auto" w:fill="FFFFFF"/>
        <w:spacing w:line="360" w:lineRule="auto"/>
        <w:rPr>
          <w:color w:val="191919"/>
          <w:sz w:val="24"/>
          <w:szCs w:val="24"/>
        </w:rPr>
      </w:pPr>
    </w:p>
    <w:p w14:paraId="00000007" w14:textId="77777777" w:rsidR="00895A88" w:rsidRDefault="001B4216">
      <w:pPr>
        <w:pBdr>
          <w:bottom w:val="none" w:sz="0" w:space="8" w:color="auto"/>
        </w:pBdr>
        <w:shd w:val="clear" w:color="auto" w:fill="FFFFFF"/>
        <w:spacing w:line="360" w:lineRule="auto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No Access: My student is not permitted to check books out of the library media center, c</w:t>
      </w:r>
      <w:r>
        <w:rPr>
          <w:color w:val="191919"/>
          <w:sz w:val="24"/>
          <w:szCs w:val="24"/>
        </w:rPr>
        <w:t xml:space="preserve">lassroom libraries, or digital library collections. </w:t>
      </w:r>
    </w:p>
    <w:p w14:paraId="00000008" w14:textId="77777777" w:rsidR="00895A88" w:rsidRDefault="00895A88">
      <w:pPr>
        <w:pBdr>
          <w:bottom w:val="none" w:sz="0" w:space="8" w:color="auto"/>
        </w:pBdr>
        <w:shd w:val="clear" w:color="auto" w:fill="FFFFFF"/>
        <w:spacing w:line="360" w:lineRule="auto"/>
        <w:rPr>
          <w:color w:val="191919"/>
          <w:sz w:val="24"/>
          <w:szCs w:val="24"/>
        </w:rPr>
      </w:pPr>
    </w:p>
    <w:p w14:paraId="00000009" w14:textId="77777777" w:rsidR="00895A88" w:rsidRDefault="001B4216">
      <w:pPr>
        <w:pBdr>
          <w:bottom w:val="none" w:sz="0" w:space="8" w:color="auto"/>
        </w:pBdr>
        <w:shd w:val="clear" w:color="auto" w:fill="FFFFFF"/>
        <w:spacing w:line="360" w:lineRule="auto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 xml:space="preserve">Parents of Middle School students will have an additional form to opt-in for young adult titles in the middle school library collections. Middle School students without this permission will not be able </w:t>
      </w:r>
      <w:r>
        <w:rPr>
          <w:color w:val="191919"/>
          <w:sz w:val="24"/>
          <w:szCs w:val="24"/>
        </w:rPr>
        <w:t>to check out Young Adult titles.</w:t>
      </w:r>
    </w:p>
    <w:p w14:paraId="0000000A" w14:textId="77777777" w:rsidR="00895A88" w:rsidRDefault="00895A88">
      <w:pPr>
        <w:pBdr>
          <w:bottom w:val="none" w:sz="0" w:space="8" w:color="auto"/>
        </w:pBdr>
        <w:shd w:val="clear" w:color="auto" w:fill="FFFFFF"/>
        <w:spacing w:line="360" w:lineRule="auto"/>
        <w:rPr>
          <w:color w:val="191919"/>
          <w:sz w:val="24"/>
          <w:szCs w:val="24"/>
        </w:rPr>
      </w:pPr>
    </w:p>
    <w:p w14:paraId="0000000B" w14:textId="77777777" w:rsidR="00895A88" w:rsidRDefault="001B4216">
      <w:pPr>
        <w:pBdr>
          <w:bottom w:val="none" w:sz="0" w:space="8" w:color="auto"/>
        </w:pBdr>
        <w:shd w:val="clear" w:color="auto" w:fill="FFFFFF"/>
        <w:spacing w:line="360" w:lineRule="auto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 xml:space="preserve">To </w:t>
      </w:r>
      <w:proofErr w:type="gramStart"/>
      <w:r>
        <w:rPr>
          <w:color w:val="191919"/>
          <w:sz w:val="24"/>
          <w:szCs w:val="24"/>
        </w:rPr>
        <w:t>make a decision</w:t>
      </w:r>
      <w:proofErr w:type="gramEnd"/>
      <w:r>
        <w:rPr>
          <w:color w:val="191919"/>
          <w:sz w:val="24"/>
          <w:szCs w:val="24"/>
        </w:rPr>
        <w:t xml:space="preserve"> other than Unlimited, log into the </w:t>
      </w:r>
      <w:hyperlink r:id="rId6">
        <w:r>
          <w:rPr>
            <w:color w:val="0F62A6"/>
            <w:sz w:val="24"/>
            <w:szCs w:val="24"/>
            <w:u w:val="single"/>
          </w:rPr>
          <w:t>Focus Student Information System</w:t>
        </w:r>
      </w:hyperlink>
      <w:r>
        <w:rPr>
          <w:color w:val="191919"/>
          <w:sz w:val="24"/>
          <w:szCs w:val="24"/>
        </w:rPr>
        <w:t xml:space="preserve"> and complete the Library Access Form.  </w:t>
      </w:r>
    </w:p>
    <w:p w14:paraId="0000000C" w14:textId="77777777" w:rsidR="00895A88" w:rsidRDefault="00895A88">
      <w:pPr>
        <w:pBdr>
          <w:bottom w:val="none" w:sz="0" w:space="8" w:color="auto"/>
        </w:pBdr>
        <w:shd w:val="clear" w:color="auto" w:fill="FFFFFF"/>
        <w:spacing w:line="360" w:lineRule="auto"/>
        <w:rPr>
          <w:color w:val="191919"/>
          <w:sz w:val="24"/>
          <w:szCs w:val="24"/>
        </w:rPr>
      </w:pPr>
    </w:p>
    <w:p w14:paraId="0000000D" w14:textId="77777777" w:rsidR="00895A88" w:rsidRDefault="001B4216">
      <w:pPr>
        <w:pBdr>
          <w:bottom w:val="none" w:sz="0" w:space="8" w:color="auto"/>
        </w:pBdr>
        <w:shd w:val="clear" w:color="auto" w:fill="FFFFFF"/>
        <w:spacing w:line="360" w:lineRule="auto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If you ch</w:t>
      </w:r>
      <w:r>
        <w:rPr>
          <w:color w:val="191919"/>
          <w:sz w:val="24"/>
          <w:szCs w:val="24"/>
        </w:rPr>
        <w:t xml:space="preserve">oose Unlimited, you do not need to complete the form. </w:t>
      </w:r>
    </w:p>
    <w:p w14:paraId="0000000E" w14:textId="77777777" w:rsidR="00895A88" w:rsidRDefault="00895A88"/>
    <w:sectPr w:rsidR="00895A88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EC079" w14:textId="77777777" w:rsidR="001B4216" w:rsidRDefault="001B4216">
      <w:pPr>
        <w:spacing w:line="240" w:lineRule="auto"/>
      </w:pPr>
      <w:r>
        <w:separator/>
      </w:r>
    </w:p>
  </w:endnote>
  <w:endnote w:type="continuationSeparator" w:id="0">
    <w:p w14:paraId="48368DEC" w14:textId="77777777" w:rsidR="001B4216" w:rsidRDefault="001B42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B968F" w14:textId="77777777" w:rsidR="001B4216" w:rsidRDefault="001B4216">
      <w:pPr>
        <w:spacing w:line="240" w:lineRule="auto"/>
      </w:pPr>
      <w:r>
        <w:separator/>
      </w:r>
    </w:p>
  </w:footnote>
  <w:footnote w:type="continuationSeparator" w:id="0">
    <w:p w14:paraId="0BB8928A" w14:textId="77777777" w:rsidR="001B4216" w:rsidRDefault="001B42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F" w14:textId="77777777" w:rsidR="00895A88" w:rsidRDefault="001B4216">
    <w:pPr>
      <w:jc w:val="center"/>
      <w:rPr>
        <w:b/>
        <w:sz w:val="26"/>
        <w:szCs w:val="26"/>
      </w:rPr>
    </w:pPr>
    <w:r>
      <w:rPr>
        <w:b/>
        <w:sz w:val="26"/>
        <w:szCs w:val="26"/>
      </w:rPr>
      <w:t>ECPS K-12 Library Access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A88"/>
    <w:rsid w:val="001B4216"/>
    <w:rsid w:val="00895A88"/>
    <w:rsid w:val="009E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BC7A17-283C-4F78-B407-2AB63AEA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cus.escambia.k12.fl.us/focus/index.php?modfunc=logged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 District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Belles</dc:creator>
  <cp:lastModifiedBy>Georgia Belles</cp:lastModifiedBy>
  <cp:revision>2</cp:revision>
  <dcterms:created xsi:type="dcterms:W3CDTF">2023-07-11T21:12:00Z</dcterms:created>
  <dcterms:modified xsi:type="dcterms:W3CDTF">2023-07-11T21:12:00Z</dcterms:modified>
</cp:coreProperties>
</file>